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3FEC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833FEC" w:rsidRPr="00305B57" w:rsidRDefault="00000000">
      <w:pPr>
        <w:spacing w:line="360" w:lineRule="auto"/>
        <w:ind w:firstLineChars="200" w:firstLine="640"/>
        <w:rPr>
          <w:rFonts w:ascii="仿宋_GB2312" w:hAnsi="宋体" w:cs="宋体"/>
        </w:rPr>
      </w:pPr>
      <w:r w:rsidRPr="00305B57">
        <w:rPr>
          <w:rFonts w:ascii="仿宋_GB2312" w:hAnsi="宋体" w:cs="宋体" w:hint="eastAsia"/>
        </w:rPr>
        <w:t>为便于供应商及时了解军队采购信息，根据《军队物资服务集中采购需求管理暂行办法》等有关规定，现将</w:t>
      </w:r>
      <w:r w:rsidRPr="00305B57">
        <w:rPr>
          <w:rFonts w:ascii="仿宋_GB2312" w:hAnsi="宋体" w:cs="宋体" w:hint="eastAsia"/>
          <w:u w:val="single"/>
        </w:rPr>
        <w:t>重庆</w:t>
      </w:r>
      <w:r w:rsidR="00305B57" w:rsidRPr="00305B57">
        <w:rPr>
          <w:rFonts w:ascii="仿宋_GB2312" w:hAnsi="宋体" w:cs="宋体" w:hint="eastAsia"/>
          <w:u w:val="single"/>
        </w:rPr>
        <w:t>市</w:t>
      </w:r>
      <w:r w:rsidRPr="00305B57">
        <w:rPr>
          <w:rFonts w:ascii="仿宋_GB2312" w:hAnsi="宋体" w:cs="宋体" w:hint="eastAsia"/>
          <w:u w:val="single"/>
        </w:rPr>
        <w:t>某部</w:t>
      </w:r>
      <w:r w:rsidRPr="00305B57">
        <w:rPr>
          <w:rFonts w:ascii="仿宋_GB2312" w:hAnsi="宋体" w:cs="宋体" w:hint="eastAsia"/>
        </w:rPr>
        <w:t>的</w:t>
      </w:r>
      <w:r w:rsidRPr="00305B57">
        <w:rPr>
          <w:rFonts w:ascii="仿宋_GB2312" w:hAnsi="宋体" w:cs="宋体" w:hint="eastAsia"/>
          <w:u w:val="single"/>
        </w:rPr>
        <w:t>教学基本状态数据管理系统</w:t>
      </w:r>
      <w:r w:rsidRPr="00305B57">
        <w:rPr>
          <w:rFonts w:ascii="仿宋_GB2312" w:hAnsi="宋体" w:cs="宋体" w:hint="eastAsia"/>
        </w:rPr>
        <w:t>采购意向公开如下：</w:t>
      </w:r>
    </w:p>
    <w:p w:rsidR="00833FEC" w:rsidRPr="00305B57" w:rsidRDefault="00000000" w:rsidP="005F2FD7">
      <w:pPr>
        <w:spacing w:line="360" w:lineRule="auto"/>
        <w:ind w:firstLineChars="200" w:firstLine="643"/>
        <w:rPr>
          <w:rFonts w:ascii="黑体" w:eastAsia="黑体" w:hAnsi="黑体" w:cs="宋体"/>
          <w:b/>
          <w:bCs/>
        </w:rPr>
      </w:pPr>
      <w:r w:rsidRPr="00305B57">
        <w:rPr>
          <w:rFonts w:ascii="黑体" w:eastAsia="黑体" w:hAnsi="黑体" w:cs="宋体" w:hint="eastAsia"/>
          <w:b/>
          <w:bCs/>
        </w:rPr>
        <w:t>一、项目概况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800"/>
        <w:gridCol w:w="2145"/>
        <w:gridCol w:w="1212"/>
        <w:gridCol w:w="1200"/>
        <w:gridCol w:w="731"/>
      </w:tblGrid>
      <w:tr w:rsidR="00833FEC" w:rsidTr="005F2FD7">
        <w:trPr>
          <w:trHeight w:val="713"/>
          <w:jc w:val="center"/>
        </w:trPr>
        <w:tc>
          <w:tcPr>
            <w:tcW w:w="710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800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145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12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00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731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833FEC" w:rsidTr="005F2FD7">
        <w:trPr>
          <w:trHeight w:val="916"/>
          <w:jc w:val="center"/>
        </w:trPr>
        <w:tc>
          <w:tcPr>
            <w:tcW w:w="710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33FEC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教学基本状态数据管理系统</w:t>
            </w:r>
          </w:p>
        </w:tc>
        <w:tc>
          <w:tcPr>
            <w:tcW w:w="1800" w:type="dxa"/>
            <w:vAlign w:val="center"/>
          </w:tcPr>
          <w:p w:rsidR="00833FEC" w:rsidRDefault="00000000" w:rsidP="005F2FD7">
            <w:pPr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需满足的质量、服务、安全、时限：异地校区部署系统、个性化功能开发、系统培训及三个校区人员驻场服务。满足国产化软硬件适配。</w:t>
            </w:r>
          </w:p>
          <w:p w:rsidR="006E0C12" w:rsidRDefault="006E0C12" w:rsidP="006E0C12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6E0C12">
              <w:rPr>
                <w:rFonts w:ascii="宋体" w:eastAsia="宋体" w:hAnsi="宋体" w:cs="宋体" w:hint="eastAsia"/>
                <w:sz w:val="24"/>
                <w:szCs w:val="24"/>
              </w:rPr>
              <w:t>交付地点：重庆市、河北省、新疆维吾尔自治区。</w:t>
            </w:r>
          </w:p>
          <w:p w:rsidR="006E0C12" w:rsidRDefault="006E0C12" w:rsidP="006E0C12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6E0C12">
              <w:rPr>
                <w:rFonts w:ascii="宋体" w:eastAsia="宋体" w:hAnsi="宋体" w:cs="宋体" w:hint="eastAsia"/>
                <w:sz w:val="24"/>
                <w:szCs w:val="24"/>
              </w:rPr>
              <w:t>本项目特定资质：须取得有效的武器装备涉密三级（含）以上保密资格证书或国家涉密信息系统集成乙级（含）以上保密资质。</w:t>
            </w:r>
          </w:p>
        </w:tc>
        <w:tc>
          <w:tcPr>
            <w:tcW w:w="2145" w:type="dxa"/>
            <w:vAlign w:val="center"/>
          </w:tcPr>
          <w:p w:rsidR="005F2FD7" w:rsidRDefault="005F2FD7" w:rsidP="005F2FD7">
            <w:pPr>
              <w:ind w:firstLineChars="200" w:firstLine="44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包括数据采集与上报、教学基本状态数据库管理、数据分析与报告等。提高各类教学评价数据采集的精准性和时效性，满足教学评价中科学准确的数据需求，建立一套满足院校教学评价规律，体现教育特色的教学状态数据采集和分析系统，实现教学状态数据实时采集，深入分析课程评价、专业评价、综合评价等各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</w:rPr>
              <w:t>类评价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</w:rPr>
              <w:t>数据，实现集智能分析、呈现、报告一体的教学质量常态化监测，为教学管理和决策提供科学可靠的数据支持。</w:t>
            </w:r>
          </w:p>
          <w:p w:rsidR="00833FEC" w:rsidRPr="005F2FD7" w:rsidRDefault="00833FEC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12" w:type="dxa"/>
            <w:vAlign w:val="center"/>
          </w:tcPr>
          <w:p w:rsidR="00833FEC" w:rsidRDefault="00000000">
            <w:pPr>
              <w:ind w:firstLineChars="200" w:firstLine="44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105</w:t>
            </w:r>
          </w:p>
        </w:tc>
        <w:tc>
          <w:tcPr>
            <w:tcW w:w="1200" w:type="dxa"/>
            <w:vAlign w:val="center"/>
          </w:tcPr>
          <w:p w:rsidR="00833FEC" w:rsidRDefault="00000000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2023.07</w:t>
            </w:r>
          </w:p>
        </w:tc>
        <w:tc>
          <w:tcPr>
            <w:tcW w:w="731" w:type="dxa"/>
            <w:vAlign w:val="center"/>
          </w:tcPr>
          <w:p w:rsidR="00833FEC" w:rsidRDefault="00833FEC">
            <w:pPr>
              <w:ind w:firstLineChars="200"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0901ED" w:rsidRPr="00305B57" w:rsidRDefault="000901ED" w:rsidP="000901ED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3"/>
        <w:rPr>
          <w:rFonts w:ascii="黑体" w:eastAsia="黑体" w:hAnsi="黑体" w:cs="宋体"/>
          <w:b/>
          <w:bCs/>
        </w:rPr>
      </w:pPr>
      <w:r w:rsidRPr="00305B57">
        <w:rPr>
          <w:rFonts w:ascii="黑体" w:eastAsia="黑体" w:hAnsi="黑体" w:cs="宋体" w:hint="eastAsia"/>
          <w:b/>
          <w:bCs/>
        </w:rPr>
        <w:t>二、联系方式、联系人</w:t>
      </w:r>
    </w:p>
    <w:p w:rsidR="000901ED" w:rsidRPr="00305B57" w:rsidRDefault="000901ED" w:rsidP="000901ED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宋体" w:cs="宋体"/>
        </w:rPr>
      </w:pPr>
      <w:r w:rsidRPr="00305B57">
        <w:rPr>
          <w:rFonts w:ascii="仿宋_GB2312" w:hAnsi="宋体" w:cs="宋体" w:hint="eastAsia"/>
        </w:rPr>
        <w:t>联系方式：023-68771043（固话）/18203021201(手机)</w:t>
      </w:r>
    </w:p>
    <w:p w:rsidR="000901ED" w:rsidRPr="00305B57" w:rsidRDefault="000901ED" w:rsidP="000901ED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宋体" w:cs="宋体"/>
        </w:rPr>
      </w:pPr>
      <w:r w:rsidRPr="00305B57">
        <w:rPr>
          <w:rFonts w:ascii="仿宋_GB2312" w:hAnsi="宋体" w:cs="宋体" w:hint="eastAsia"/>
        </w:rPr>
        <w:t>邮箱：912224713</w:t>
      </w:r>
      <w:r w:rsidR="00305B57">
        <w:rPr>
          <w:rFonts w:ascii="仿宋_GB2312" w:hAnsi="宋体" w:cs="宋体" w:hint="eastAsia"/>
        </w:rPr>
        <w:t>@</w:t>
      </w:r>
      <w:r w:rsidRPr="00305B57">
        <w:rPr>
          <w:rFonts w:ascii="仿宋_GB2312" w:hAnsi="宋体" w:cs="宋体" w:hint="eastAsia"/>
        </w:rPr>
        <w:t>qq.com</w:t>
      </w:r>
    </w:p>
    <w:p w:rsidR="000901ED" w:rsidRPr="00305B57" w:rsidRDefault="000901ED" w:rsidP="000901ED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宋体" w:cs="宋体"/>
        </w:rPr>
      </w:pPr>
      <w:r w:rsidRPr="00305B57">
        <w:rPr>
          <w:rFonts w:ascii="仿宋_GB2312" w:hAnsi="宋体" w:cs="宋体" w:hint="eastAsia"/>
        </w:rPr>
        <w:t>联系人：程老师</w:t>
      </w:r>
    </w:p>
    <w:p w:rsidR="00571F66" w:rsidRDefault="00571F66" w:rsidP="00571F66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lastRenderedPageBreak/>
        <w:t>注：1.本次公开的采购意向仅作为供应商了解初步采购安排的参考，采购项目具体情况以最终发布的采购公告和采购文件为准；</w:t>
      </w:r>
    </w:p>
    <w:p w:rsidR="00571F66" w:rsidRDefault="00571F66" w:rsidP="00571F66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571F66" w:rsidRDefault="00571F66" w:rsidP="00571F66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571F66" w:rsidRDefault="00571F66" w:rsidP="00571F66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</w:t>
      </w:r>
      <w:r>
        <w:rPr>
          <w:rFonts w:ascii="仿宋_GB2312" w:hAnsi="Arial" w:cs="Arial" w:hint="eastAsia"/>
        </w:rPr>
        <w:t>重庆</w:t>
      </w:r>
      <w:r w:rsidR="00305B57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833FEC" w:rsidRPr="000901ED" w:rsidRDefault="00571F66" w:rsidP="00DB6D68">
      <w:pPr>
        <w:overflowPunct w:val="0"/>
        <w:spacing w:line="570" w:lineRule="exact"/>
        <w:ind w:firstLineChars="1800" w:firstLine="5760"/>
      </w:pPr>
      <w:r>
        <w:rPr>
          <w:rFonts w:ascii="仿宋_GB2312" w:hAnsi="Arial" w:cs="Arial" w:hint="eastAsia"/>
        </w:rPr>
        <w:t>2023年5月</w:t>
      </w:r>
      <w:r w:rsidR="00DB6D68">
        <w:rPr>
          <w:rFonts w:ascii="仿宋_GB2312" w:hAnsi="Arial" w:cs="Arial"/>
        </w:rPr>
        <w:t>1</w:t>
      </w:r>
      <w:r w:rsidR="00305B57">
        <w:rPr>
          <w:rFonts w:ascii="仿宋_GB2312" w:hAnsi="Arial" w:cs="Arial"/>
        </w:rPr>
        <w:t>8</w:t>
      </w:r>
      <w:r>
        <w:rPr>
          <w:rFonts w:ascii="仿宋_GB2312" w:hAnsi="Arial" w:cs="Arial" w:hint="eastAsia"/>
        </w:rPr>
        <w:t>日</w:t>
      </w:r>
    </w:p>
    <w:sectPr w:rsidR="00833FEC" w:rsidRPr="00090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48D3" w:rsidRDefault="00C548D3" w:rsidP="006E0C12">
      <w:r>
        <w:separator/>
      </w:r>
    </w:p>
  </w:endnote>
  <w:endnote w:type="continuationSeparator" w:id="0">
    <w:p w:rsidR="00C548D3" w:rsidRDefault="00C548D3" w:rsidP="006E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48D3" w:rsidRDefault="00C548D3" w:rsidP="006E0C12">
      <w:r>
        <w:separator/>
      </w:r>
    </w:p>
  </w:footnote>
  <w:footnote w:type="continuationSeparator" w:id="0">
    <w:p w:rsidR="00C548D3" w:rsidRDefault="00C548D3" w:rsidP="006E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71AEFC"/>
    <w:multiLevelType w:val="singleLevel"/>
    <w:tmpl w:val="9271AE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208ABD6"/>
    <w:multiLevelType w:val="singleLevel"/>
    <w:tmpl w:val="A208ABD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8EE28E8"/>
    <w:multiLevelType w:val="multilevel"/>
    <w:tmpl w:val="18EE28E8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D6F686C"/>
    <w:multiLevelType w:val="multilevel"/>
    <w:tmpl w:val="1D6F686C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B939F8"/>
    <w:multiLevelType w:val="multilevel"/>
    <w:tmpl w:val="1FB939F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1F7604"/>
    <w:multiLevelType w:val="multilevel"/>
    <w:tmpl w:val="4C1F7604"/>
    <w:lvl w:ilvl="0">
      <w:start w:val="1"/>
      <w:numFmt w:val="decimal"/>
      <w:lvlText w:val="%1)"/>
      <w:lvlJc w:val="left"/>
      <w:pPr>
        <w:ind w:left="930" w:hanging="420"/>
      </w:p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608641CC"/>
    <w:multiLevelType w:val="multilevel"/>
    <w:tmpl w:val="608641CC"/>
    <w:lvl w:ilvl="0">
      <w:start w:val="1"/>
      <w:numFmt w:val="decimal"/>
      <w:lvlText w:val="%1."/>
      <w:lvlJc w:val="left"/>
      <w:pPr>
        <w:ind w:left="425" w:hanging="425"/>
      </w:pPr>
      <w:rPr>
        <w:rFonts w:ascii="黑体" w:eastAsia="黑体" w:hAnsi="黑体" w:cs="黑体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黑体" w:eastAsia="黑体" w:hAnsi="黑体" w:cs="黑体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 w15:restartNumberingAfterBreak="0">
    <w:nsid w:val="742E4A76"/>
    <w:multiLevelType w:val="multilevel"/>
    <w:tmpl w:val="742E4A7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63818338">
    <w:abstractNumId w:val="6"/>
  </w:num>
  <w:num w:numId="2" w16cid:durableId="916134420">
    <w:abstractNumId w:val="0"/>
  </w:num>
  <w:num w:numId="3" w16cid:durableId="1392802980">
    <w:abstractNumId w:val="7"/>
  </w:num>
  <w:num w:numId="4" w16cid:durableId="447940772">
    <w:abstractNumId w:val="5"/>
  </w:num>
  <w:num w:numId="5" w16cid:durableId="1250699648">
    <w:abstractNumId w:val="4"/>
  </w:num>
  <w:num w:numId="6" w16cid:durableId="839809127">
    <w:abstractNumId w:val="2"/>
  </w:num>
  <w:num w:numId="7" w16cid:durableId="1317104330">
    <w:abstractNumId w:val="3"/>
  </w:num>
  <w:num w:numId="8" w16cid:durableId="190841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397A47"/>
    <w:rsid w:val="00021F42"/>
    <w:rsid w:val="0007029C"/>
    <w:rsid w:val="00077DA2"/>
    <w:rsid w:val="00080CCA"/>
    <w:rsid w:val="000901ED"/>
    <w:rsid w:val="000B05AA"/>
    <w:rsid w:val="00137701"/>
    <w:rsid w:val="00161691"/>
    <w:rsid w:val="00174B28"/>
    <w:rsid w:val="001C7125"/>
    <w:rsid w:val="001F63F8"/>
    <w:rsid w:val="00237927"/>
    <w:rsid w:val="0027532A"/>
    <w:rsid w:val="0027745F"/>
    <w:rsid w:val="00283D4B"/>
    <w:rsid w:val="002A62DA"/>
    <w:rsid w:val="002E3961"/>
    <w:rsid w:val="002E7994"/>
    <w:rsid w:val="002F065F"/>
    <w:rsid w:val="002F268D"/>
    <w:rsid w:val="00305B57"/>
    <w:rsid w:val="00311FED"/>
    <w:rsid w:val="00330448"/>
    <w:rsid w:val="00344247"/>
    <w:rsid w:val="00356E0B"/>
    <w:rsid w:val="00365A2E"/>
    <w:rsid w:val="00397A47"/>
    <w:rsid w:val="003C2C8D"/>
    <w:rsid w:val="003C4613"/>
    <w:rsid w:val="003E1A7C"/>
    <w:rsid w:val="00434700"/>
    <w:rsid w:val="00445CB9"/>
    <w:rsid w:val="0046279D"/>
    <w:rsid w:val="0047353C"/>
    <w:rsid w:val="004871BF"/>
    <w:rsid w:val="0049404C"/>
    <w:rsid w:val="004D5F10"/>
    <w:rsid w:val="004F71A8"/>
    <w:rsid w:val="00503FFD"/>
    <w:rsid w:val="00540B91"/>
    <w:rsid w:val="00571F66"/>
    <w:rsid w:val="005777DE"/>
    <w:rsid w:val="005F2FD7"/>
    <w:rsid w:val="00614ECB"/>
    <w:rsid w:val="006A36D3"/>
    <w:rsid w:val="006D3A15"/>
    <w:rsid w:val="006E0C12"/>
    <w:rsid w:val="006F7B54"/>
    <w:rsid w:val="00703934"/>
    <w:rsid w:val="00795E9D"/>
    <w:rsid w:val="00797E87"/>
    <w:rsid w:val="00833FEC"/>
    <w:rsid w:val="008C0E11"/>
    <w:rsid w:val="009365A9"/>
    <w:rsid w:val="00A118DA"/>
    <w:rsid w:val="00A404DE"/>
    <w:rsid w:val="00A62008"/>
    <w:rsid w:val="00B107C0"/>
    <w:rsid w:val="00B22DCE"/>
    <w:rsid w:val="00B24B04"/>
    <w:rsid w:val="00B730B1"/>
    <w:rsid w:val="00C45E2A"/>
    <w:rsid w:val="00C548D3"/>
    <w:rsid w:val="00C90ACD"/>
    <w:rsid w:val="00CC0856"/>
    <w:rsid w:val="00DB6D68"/>
    <w:rsid w:val="00DD2F42"/>
    <w:rsid w:val="00E574BE"/>
    <w:rsid w:val="00EA311C"/>
    <w:rsid w:val="00EA5D2A"/>
    <w:rsid w:val="00EE66C2"/>
    <w:rsid w:val="00F343A5"/>
    <w:rsid w:val="00F8078A"/>
    <w:rsid w:val="00F82B74"/>
    <w:rsid w:val="00F97F0F"/>
    <w:rsid w:val="00FF2603"/>
    <w:rsid w:val="0E100F06"/>
    <w:rsid w:val="111E1B8C"/>
    <w:rsid w:val="11560208"/>
    <w:rsid w:val="1743234C"/>
    <w:rsid w:val="23E862CA"/>
    <w:rsid w:val="247F1428"/>
    <w:rsid w:val="29B11E79"/>
    <w:rsid w:val="2C8A0F31"/>
    <w:rsid w:val="2F252369"/>
    <w:rsid w:val="30891124"/>
    <w:rsid w:val="38FE37FB"/>
    <w:rsid w:val="3EC079D5"/>
    <w:rsid w:val="40B557B9"/>
    <w:rsid w:val="463264C4"/>
    <w:rsid w:val="47ED08B6"/>
    <w:rsid w:val="49F25388"/>
    <w:rsid w:val="49F74240"/>
    <w:rsid w:val="4DAE072C"/>
    <w:rsid w:val="5923730C"/>
    <w:rsid w:val="5B1C7B22"/>
    <w:rsid w:val="5E547F68"/>
    <w:rsid w:val="5E9A1E1F"/>
    <w:rsid w:val="641A652D"/>
    <w:rsid w:val="694E022E"/>
    <w:rsid w:val="725400DF"/>
    <w:rsid w:val="76DC35F5"/>
    <w:rsid w:val="77E837A3"/>
    <w:rsid w:val="79EB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193A"/>
  <w15:docId w15:val="{3558C04C-4E91-438D-83EB-5059F3E6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57</cp:revision>
  <cp:lastPrinted>2023-05-18T03:57:00Z</cp:lastPrinted>
  <dcterms:created xsi:type="dcterms:W3CDTF">2023-04-18T07:49:00Z</dcterms:created>
  <dcterms:modified xsi:type="dcterms:W3CDTF">2023-05-18T03:57:00Z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